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894F" w14:textId="77777777" w:rsidR="00EC15B1" w:rsidRPr="00D170F6" w:rsidRDefault="00EC15B1" w:rsidP="00EC1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4A28160" w14:textId="77777777" w:rsidR="00EC15B1" w:rsidRPr="00D170F6" w:rsidRDefault="00EC15B1" w:rsidP="00EC15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В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сероссийского конкурса социально активных технологий воспитания обучающихся «Растим гражданина»</w:t>
      </w:r>
    </w:p>
    <w:p w14:paraId="194A2C60" w14:textId="77777777" w:rsidR="00EC15B1" w:rsidRPr="00D170F6" w:rsidRDefault="00EC15B1" w:rsidP="00EC15B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4D9512F3" w14:textId="77777777" w:rsidR="00EC15B1" w:rsidRPr="002E06C9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 xml:space="preserve">Положение о проведении Всероссийского конкурса социально активных технологий воспитания обучающихся «Растим гражданина» (далее соответственно – положение, Конкурс) определяет цели и задачи, сроки и условия проведения и подведения итогов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14:paraId="6B04D755" w14:textId="77777777" w:rsidR="00EC15B1" w:rsidRDefault="00EC15B1" w:rsidP="00EC15B1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14:paraId="33C5B6AA" w14:textId="77777777" w:rsidR="00EC15B1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7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D6078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607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078">
        <w:rPr>
          <w:rFonts w:ascii="Times New Roman" w:hAnsi="Times New Roman" w:cs="Times New Roman"/>
          <w:sz w:val="28"/>
          <w:szCs w:val="28"/>
        </w:rPr>
        <w:t>втономная некоммерческая организация по развитию социальной активности и социальных коммуникаций «Агентство социальных технологий и коммуникаций»</w:t>
      </w:r>
      <w:r>
        <w:rPr>
          <w:rFonts w:ascii="Times New Roman" w:hAnsi="Times New Roman" w:cs="Times New Roman"/>
          <w:sz w:val="28"/>
          <w:szCs w:val="28"/>
        </w:rPr>
        <w:t>, Ульяновская областная молодежная общественная организация «Вектор»</w:t>
      </w:r>
      <w:r w:rsidRPr="006D6078">
        <w:rPr>
          <w:rFonts w:ascii="Times New Roman" w:hAnsi="Times New Roman" w:cs="Times New Roman"/>
          <w:sz w:val="28"/>
          <w:szCs w:val="28"/>
        </w:rPr>
        <w:t>.</w:t>
      </w:r>
    </w:p>
    <w:p w14:paraId="42FD690E" w14:textId="77777777" w:rsidR="00EC15B1" w:rsidRPr="000B5567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в 2021 году используются средства субсидии Министерства просвещения Российской Федерации на проведение всероссийских, окружных и межрегиональных мероприятий патриотической направленности, с участием детей и молодежи в рамках реализации федерального проекта «Патриотическое воспитание граждан Российской Федерации» национального проекта «Образование» и средства а</w:t>
      </w:r>
      <w:r w:rsidRPr="006D6078">
        <w:rPr>
          <w:rFonts w:ascii="Times New Roman" w:hAnsi="Times New Roman" w:cs="Times New Roman"/>
          <w:sz w:val="28"/>
          <w:szCs w:val="28"/>
        </w:rPr>
        <w:t>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6078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60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078">
        <w:rPr>
          <w:rFonts w:ascii="Times New Roman" w:hAnsi="Times New Roman" w:cs="Times New Roman"/>
          <w:sz w:val="28"/>
          <w:szCs w:val="28"/>
        </w:rPr>
        <w:t xml:space="preserve"> по развитию социальной активности и социальных коммуникаций «Агентство социальных технологий и коммуникаций»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B41B00" w14:textId="77777777" w:rsidR="00EC15B1" w:rsidRPr="00D170F6" w:rsidRDefault="00EC15B1" w:rsidP="00EC15B1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2E7C8B78" w14:textId="77777777" w:rsidR="00EC15B1" w:rsidRPr="00D170F6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Pr="00D170F6">
        <w:rPr>
          <w:rFonts w:ascii="Times New Roman" w:hAnsi="Times New Roman" w:cs="Times New Roman"/>
          <w:sz w:val="28"/>
          <w:szCs w:val="28"/>
        </w:rPr>
        <w:t>популяризация лучших социально активных технологий гражданско-патриотиче</w:t>
      </w:r>
      <w:r>
        <w:rPr>
          <w:rFonts w:ascii="Times New Roman" w:hAnsi="Times New Roman" w:cs="Times New Roman"/>
          <w:sz w:val="28"/>
          <w:szCs w:val="28"/>
        </w:rPr>
        <w:t>ского воспитания обучающихся.</w:t>
      </w:r>
    </w:p>
    <w:p w14:paraId="7AFF4478" w14:textId="77777777" w:rsidR="00EC15B1" w:rsidRPr="00D170F6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2DF2B38B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D170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создание механизмов вовлечения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D170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активную социальную практику, привлечени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D170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обучающихся образовательных организаций в принятие решений, затрагивающих их интерес;</w:t>
      </w:r>
    </w:p>
    <w:p w14:paraId="52DEB064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отбор и </w:t>
      </w: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Pr="00D170F6">
        <w:rPr>
          <w:rFonts w:ascii="Times New Roman" w:hAnsi="Times New Roman" w:cs="Times New Roman"/>
          <w:sz w:val="28"/>
          <w:szCs w:val="28"/>
        </w:rPr>
        <w:t xml:space="preserve"> эффективных форм и методов гражданско-патриотического воспитания обучающихся.</w:t>
      </w:r>
      <w:r w:rsidRPr="00D170F6">
        <w:rPr>
          <w:rFonts w:ascii="Times New Roman" w:hAnsi="Times New Roman" w:cs="Times New Roman"/>
          <w:sz w:val="28"/>
          <w:szCs w:val="28"/>
        </w:rPr>
        <w:tab/>
      </w:r>
    </w:p>
    <w:p w14:paraId="4421BE73" w14:textId="77777777" w:rsidR="00EC15B1" w:rsidRDefault="00EC15B1" w:rsidP="00EC15B1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Условия и порядок участия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Конкурсе</w:t>
      </w:r>
    </w:p>
    <w:p w14:paraId="5D941E9D" w14:textId="77777777" w:rsidR="00EC15B1" w:rsidRPr="002E06C9" w:rsidRDefault="00EC15B1" w:rsidP="00EC15B1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6C9">
        <w:rPr>
          <w:rFonts w:ascii="Times New Roman" w:hAnsi="Times New Roman" w:cs="Times New Roman"/>
          <w:bCs/>
          <w:sz w:val="28"/>
          <w:szCs w:val="28"/>
        </w:rPr>
        <w:lastRenderedPageBreak/>
        <w:t>К участию в Конкурсе приглашаются педагоги и специалисты, использующие социально активные технологии воспитания обучающихся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организаций,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профессиональных образовательных организаций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, образовательных организаций высшего образования, образовательных организаций дополнительного образования, а также совершеннолетние студенты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профессиональных 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и образовательных организаций высшего образования педагогической направленности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66748E6" w14:textId="77777777" w:rsidR="00EC15B1" w:rsidRPr="00C605C8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9760164"/>
      <w:r w:rsidRPr="00C605C8">
        <w:rPr>
          <w:rFonts w:ascii="Times New Roman" w:hAnsi="Times New Roman" w:cs="Times New Roman"/>
          <w:sz w:val="28"/>
          <w:szCs w:val="28"/>
        </w:rPr>
        <w:t>Конкурс проводится в 3 этапа:</w:t>
      </w:r>
    </w:p>
    <w:p w14:paraId="13646D8F" w14:textId="77777777" w:rsidR="00EC15B1" w:rsidRPr="00C605C8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этап (заочный): прием заявок на участие в Конкурсе.</w:t>
      </w:r>
    </w:p>
    <w:p w14:paraId="0ECBBDCD" w14:textId="77777777" w:rsidR="00EC15B1" w:rsidRPr="00C605C8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необходимо:</w:t>
      </w:r>
    </w:p>
    <w:p w14:paraId="393D1373" w14:textId="77777777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пройти электро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нную регистрацию </w:t>
      </w:r>
      <w:r w:rsidRPr="0005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мессенджере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Pr="009F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ссылке </w:t>
      </w:r>
      <w:hyperlink r:id="rId7" w:tgtFrame="_blank" w:history="1">
        <w:r w:rsidRPr="009F52A3">
          <w:rPr>
            <w:rStyle w:val="a4"/>
            <w:rFonts w:ascii="Times New Roman" w:hAnsi="Times New Roman"/>
            <w:color w:val="005BD1"/>
            <w:sz w:val="28"/>
            <w:szCs w:val="28"/>
          </w:rPr>
          <w:t>http://t.me/rastimgraghdaninabot</w:t>
        </w:r>
      </w:hyperlink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200288" w14:textId="77777777" w:rsidR="00EC15B1" w:rsidRPr="00C605C8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заполнения полей, предусмотренных регистрационной формой, дать согласие на сбор и обработку персональных данных посредством заполнения соответствующей формы;</w:t>
      </w:r>
    </w:p>
    <w:p w14:paraId="220E20DB" w14:textId="77777777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в социальных сетях (ВКонтакте, 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проекте, подаваемом на К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онкурс, с обязательным использованием хештегов #минпросвещения #аноастик #растимгражданина202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30F385E" w14:textId="77777777" w:rsidR="00EC15B1" w:rsidRPr="00C605C8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 должен содержать информационный текст объемом не более 300 печатных символов и не менее 2-х фотографий. Пост должен отражать название конкурсной работы, ФИО автора работы, регион, ключевые достижения конкурсной работы. </w:t>
      </w:r>
    </w:p>
    <w:p w14:paraId="49F23A93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03">
        <w:rPr>
          <w:rFonts w:ascii="Times New Roman" w:hAnsi="Times New Roman" w:cs="Times New Roman"/>
          <w:b/>
          <w:bCs/>
          <w:sz w:val="28"/>
          <w:szCs w:val="28"/>
        </w:rPr>
        <w:t>2 этап (</w:t>
      </w:r>
      <w:r>
        <w:rPr>
          <w:rFonts w:ascii="Times New Roman" w:hAnsi="Times New Roman" w:cs="Times New Roman"/>
          <w:b/>
          <w:bCs/>
          <w:sz w:val="28"/>
          <w:szCs w:val="28"/>
        </w:rPr>
        <w:t>заочный): экспертная оценка и консультации.</w:t>
      </w: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FDBB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этапа осуществляется </w:t>
      </w:r>
      <w:r w:rsidRPr="00D170F6">
        <w:rPr>
          <w:rFonts w:ascii="Times New Roman" w:hAnsi="Times New Roman" w:cs="Times New Roman"/>
          <w:sz w:val="28"/>
          <w:szCs w:val="28"/>
        </w:rPr>
        <w:t>экспертиза конкурсных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0F6">
        <w:rPr>
          <w:rFonts w:ascii="Times New Roman" w:hAnsi="Times New Roman" w:cs="Times New Roman"/>
          <w:sz w:val="28"/>
          <w:szCs w:val="28"/>
        </w:rPr>
        <w:t xml:space="preserve"> подготовка к очному этапу Конкурса, консультации с ведущими экспертами </w:t>
      </w:r>
      <w:r>
        <w:rPr>
          <w:rFonts w:ascii="Times New Roman" w:hAnsi="Times New Roman" w:cs="Times New Roman"/>
          <w:sz w:val="28"/>
          <w:szCs w:val="28"/>
        </w:rPr>
        <w:br/>
        <w:t>и организаторами К</w:t>
      </w:r>
      <w:r w:rsidRPr="00D170F6">
        <w:rPr>
          <w:rFonts w:ascii="Times New Roman" w:hAnsi="Times New Roman" w:cs="Times New Roman"/>
          <w:sz w:val="28"/>
          <w:szCs w:val="28"/>
        </w:rPr>
        <w:t xml:space="preserve">онкурса в социальных </w:t>
      </w:r>
      <w:r>
        <w:rPr>
          <w:rFonts w:ascii="Times New Roman" w:hAnsi="Times New Roman" w:cs="Times New Roman"/>
          <w:sz w:val="28"/>
          <w:szCs w:val="28"/>
        </w:rPr>
        <w:t xml:space="preserve">сетях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«ВКонтакте»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C605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9" w:history="1">
        <w:r w:rsidRPr="00C605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https://www.instagram.com/anoastik</w:t>
        </w:r>
      </w:hyperlink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0" w:history="1">
        <w:r w:rsidRPr="00C605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https://www.facebook.com/anoastik</w:t>
        </w:r>
      </w:hyperlink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прямого эфира. </w:t>
      </w:r>
    </w:p>
    <w:p w14:paraId="4FBBD117" w14:textId="52B90398" w:rsidR="00EC15B1" w:rsidRPr="000C22BC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участников Конкурса, прошедших в финальный этап, будет опубликован на официальном сайте Конкурса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растимгражданина.рф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0C22BC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в специальном разделе сетевого издания </w:t>
      </w:r>
      <w:proofErr w:type="spellStart"/>
      <w:r w:rsidRPr="000C22BC">
        <w:rPr>
          <w:rStyle w:val="a4"/>
          <w:rFonts w:ascii="Times New Roman" w:hAnsi="Times New Roman"/>
          <w:color w:val="000000" w:themeColor="text1"/>
          <w:sz w:val="28"/>
          <w:szCs w:val="28"/>
        </w:rPr>
        <w:t>деткивсетке.рф</w:t>
      </w:r>
      <w:proofErr w:type="spellEnd"/>
      <w:r w:rsidRPr="000C22BC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77F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C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C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 </w:t>
      </w:r>
    </w:p>
    <w:p w14:paraId="73513765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03">
        <w:rPr>
          <w:rFonts w:ascii="Times New Roman" w:hAnsi="Times New Roman" w:cs="Times New Roman"/>
          <w:b/>
          <w:bCs/>
          <w:sz w:val="28"/>
          <w:szCs w:val="28"/>
        </w:rPr>
        <w:t>3 этап (очный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>): финал Конкурса.</w:t>
      </w:r>
      <w:r w:rsidRPr="002778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707F1" w14:textId="50B268DF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Конкурса, прошедшие в финальный этап, будут приглашены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г. </w:t>
      </w:r>
      <w:r w:rsidR="0035434D">
        <w:rPr>
          <w:rFonts w:ascii="Times New Roman" w:hAnsi="Times New Roman" w:cs="Times New Roman"/>
          <w:sz w:val="28"/>
          <w:szCs w:val="28"/>
        </w:rPr>
        <w:t>Ульяновск в октябре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871E8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Очный этап конкурса включает 3 конкурсных испытания: «Самопрезентация», «Точки роста», «Интеллектуальный биатлон». Подробная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170F6">
        <w:rPr>
          <w:rFonts w:ascii="Times New Roman" w:hAnsi="Times New Roman" w:cs="Times New Roman"/>
          <w:sz w:val="28"/>
          <w:szCs w:val="28"/>
        </w:rPr>
        <w:t xml:space="preserve">о конкурсных испытаниях и регламент их проведения будет </w:t>
      </w:r>
      <w:r>
        <w:rPr>
          <w:rFonts w:ascii="Times New Roman" w:hAnsi="Times New Roman" w:cs="Times New Roman"/>
          <w:sz w:val="28"/>
          <w:szCs w:val="28"/>
        </w:rPr>
        <w:t>направлен финалистам не позднее</w:t>
      </w:r>
      <w:r w:rsidRPr="00D170F6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170F6">
        <w:rPr>
          <w:rFonts w:ascii="Times New Roman" w:hAnsi="Times New Roman" w:cs="Times New Roman"/>
          <w:sz w:val="28"/>
          <w:szCs w:val="28"/>
        </w:rPr>
        <w:t xml:space="preserve"> дней до даты проведения очного этапа Конкурса.</w:t>
      </w:r>
    </w:p>
    <w:p w14:paraId="3886A474" w14:textId="77777777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Награждение финалистов и победителей Конкурса состоится в рамках очного этапа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14:paraId="205FC172" w14:textId="66F3935E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72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 очном этапе Конкурса (за исключением оплаты проезда до места проживания и мест проведения мероприятий в г. </w:t>
      </w:r>
      <w:r w:rsidR="0035434D">
        <w:rPr>
          <w:rFonts w:ascii="Times New Roman" w:hAnsi="Times New Roman" w:cs="Times New Roman"/>
          <w:b/>
          <w:bCs/>
          <w:sz w:val="28"/>
          <w:szCs w:val="28"/>
        </w:rPr>
        <w:t>Ульяновск</w:t>
      </w:r>
      <w:r w:rsidRPr="00E84C72">
        <w:rPr>
          <w:rFonts w:ascii="Times New Roman" w:hAnsi="Times New Roman" w:cs="Times New Roman"/>
          <w:b/>
          <w:bCs/>
          <w:sz w:val="28"/>
          <w:szCs w:val="28"/>
        </w:rPr>
        <w:t xml:space="preserve">) обеспечивается за счет организаторов Конкурса и является </w:t>
      </w:r>
      <w:r w:rsidRPr="00E84C72">
        <w:rPr>
          <w:rFonts w:ascii="Times New Roman" w:hAnsi="Times New Roman" w:cs="Times New Roman"/>
          <w:b/>
          <w:bCs/>
          <w:sz w:val="36"/>
          <w:szCs w:val="36"/>
        </w:rPr>
        <w:t>бесплатным</w:t>
      </w:r>
      <w:r w:rsidRPr="00E84C72">
        <w:rPr>
          <w:rFonts w:ascii="Times New Roman" w:hAnsi="Times New Roman" w:cs="Times New Roman"/>
          <w:b/>
          <w:bCs/>
          <w:sz w:val="28"/>
          <w:szCs w:val="28"/>
        </w:rPr>
        <w:t xml:space="preserve"> для всех финалистов</w:t>
      </w:r>
      <w:r w:rsidRPr="00D170F6">
        <w:rPr>
          <w:rFonts w:ascii="Times New Roman" w:hAnsi="Times New Roman" w:cs="Times New Roman"/>
          <w:sz w:val="28"/>
          <w:szCs w:val="28"/>
        </w:rPr>
        <w:t>.</w:t>
      </w:r>
    </w:p>
    <w:p w14:paraId="29696201" w14:textId="77777777" w:rsidR="0035434D" w:rsidRPr="00D170F6" w:rsidRDefault="0035434D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2949C2B" w14:textId="77777777" w:rsidR="00EC15B1" w:rsidRDefault="00EC15B1" w:rsidP="00EC15B1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D1">
        <w:rPr>
          <w:rFonts w:ascii="Times New Roman" w:hAnsi="Times New Roman" w:cs="Times New Roman"/>
          <w:b/>
          <w:sz w:val="28"/>
          <w:szCs w:val="28"/>
        </w:rPr>
        <w:t>Перечень номинаций Конкурса и требования к конкурсным работам</w:t>
      </w:r>
    </w:p>
    <w:p w14:paraId="1A37E22F" w14:textId="77777777" w:rsidR="00EC15B1" w:rsidRPr="00D74D8A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по следующим номинациям: </w:t>
      </w:r>
    </w:p>
    <w:p w14:paraId="6CECE044" w14:textId="77777777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Без срока давности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(конкурсная работа</w:t>
      </w:r>
      <w:r w:rsidRPr="00D170F6">
        <w:rPr>
          <w:rFonts w:ascii="Times New Roman" w:hAnsi="Times New Roman" w:cs="Times New Roman"/>
          <w:sz w:val="28"/>
          <w:szCs w:val="28"/>
        </w:rPr>
        <w:t xml:space="preserve"> представляет авторское мероприятие конкурсанта (авторского коллектива),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направленное на сохранение исторической </w:t>
      </w:r>
      <w:r w:rsidRPr="00DF02FC">
        <w:rPr>
          <w:rFonts w:ascii="Times New Roman" w:hAnsi="Times New Roman"/>
          <w:sz w:val="28"/>
          <w:szCs w:val="28"/>
        </w:rPr>
        <w:t>памят</w:t>
      </w:r>
      <w:r>
        <w:rPr>
          <w:rFonts w:ascii="Times New Roman" w:hAnsi="Times New Roman"/>
          <w:sz w:val="28"/>
          <w:szCs w:val="28"/>
        </w:rPr>
        <w:t>и</w:t>
      </w:r>
      <w:r w:rsidRPr="00DF02FC">
        <w:rPr>
          <w:rFonts w:ascii="Times New Roman" w:hAnsi="Times New Roman"/>
          <w:sz w:val="28"/>
          <w:szCs w:val="28"/>
        </w:rPr>
        <w:t xml:space="preserve"> о геноциде советского народа нацистами и их пособниками в годы Великой Отечественной войны</w:t>
      </w:r>
      <w:r w:rsidRPr="00DF02FC">
        <w:rPr>
          <w:rFonts w:ascii="Times New Roman" w:hAnsi="Times New Roman"/>
          <w:spacing w:val="2"/>
          <w:sz w:val="28"/>
          <w:szCs w:val="28"/>
        </w:rPr>
        <w:t>, направленного на 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</w:t>
      </w:r>
      <w:r w:rsidRPr="00D170F6">
        <w:rPr>
          <w:rFonts w:ascii="Times New Roman" w:hAnsi="Times New Roman" w:cs="Times New Roman"/>
          <w:sz w:val="28"/>
          <w:szCs w:val="28"/>
        </w:rPr>
        <w:t>;</w:t>
      </w:r>
    </w:p>
    <w:p w14:paraId="56649493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C645F">
        <w:rPr>
          <w:rFonts w:ascii="Times New Roman" w:hAnsi="Times New Roman" w:cs="Times New Roman"/>
          <w:b/>
          <w:bCs/>
          <w:sz w:val="28"/>
          <w:szCs w:val="28"/>
        </w:rPr>
        <w:t>«Международный детский клуб»</w:t>
      </w:r>
      <w:r w:rsidRPr="00D170F6"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D170F6">
        <w:rPr>
          <w:rFonts w:ascii="Times New Roman" w:hAnsi="Times New Roman" w:cs="Times New Roman"/>
          <w:sz w:val="28"/>
          <w:szCs w:val="28"/>
        </w:rPr>
        <w:t>мероприятие, проект или программу, направленные на гражданско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0F6">
        <w:rPr>
          <w:rFonts w:ascii="Times New Roman" w:hAnsi="Times New Roman" w:cs="Times New Roman"/>
          <w:sz w:val="28"/>
          <w:szCs w:val="28"/>
        </w:rPr>
        <w:t xml:space="preserve"> воспитание обучающихся и реализуемые совместно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170F6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D170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170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НКО стран – партнеров Российской Федерации</w:t>
      </w:r>
      <w:r w:rsidRPr="00D170F6">
        <w:rPr>
          <w:rFonts w:ascii="Times New Roman" w:hAnsi="Times New Roman" w:cs="Times New Roman"/>
          <w:sz w:val="28"/>
          <w:szCs w:val="28"/>
        </w:rPr>
        <w:t>);</w:t>
      </w:r>
    </w:p>
    <w:p w14:paraId="6BA4BF9D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6C645F">
        <w:rPr>
          <w:rFonts w:ascii="Times New Roman" w:hAnsi="Times New Roman" w:cs="Times New Roman"/>
          <w:b/>
          <w:bCs/>
          <w:sz w:val="28"/>
          <w:szCs w:val="28"/>
        </w:rPr>
        <w:t>«Клуб «Растим гражданина»</w:t>
      </w:r>
      <w:r w:rsidRPr="00D170F6"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Pr="00D170F6">
        <w:rPr>
          <w:rFonts w:ascii="Times New Roman" w:hAnsi="Times New Roman" w:cs="Times New Roman"/>
          <w:sz w:val="28"/>
          <w:szCs w:val="28"/>
        </w:rPr>
        <w:t xml:space="preserve">проект, </w:t>
      </w:r>
      <w:r>
        <w:rPr>
          <w:rFonts w:ascii="Times New Roman" w:hAnsi="Times New Roman" w:cs="Times New Roman"/>
          <w:sz w:val="28"/>
          <w:szCs w:val="28"/>
        </w:rPr>
        <w:t>направленный</w:t>
      </w:r>
      <w:r w:rsidRPr="00D170F6">
        <w:rPr>
          <w:rFonts w:ascii="Times New Roman" w:hAnsi="Times New Roman" w:cs="Times New Roman"/>
          <w:sz w:val="28"/>
          <w:szCs w:val="28"/>
        </w:rPr>
        <w:t xml:space="preserve"> на гражданско-патриотическое воспитание,</w:t>
      </w:r>
      <w:r>
        <w:rPr>
          <w:rFonts w:ascii="Times New Roman" w:hAnsi="Times New Roman" w:cs="Times New Roman"/>
          <w:sz w:val="28"/>
          <w:szCs w:val="28"/>
        </w:rPr>
        <w:t xml:space="preserve"> личностно-гражданское развитие обучающихся);</w:t>
      </w:r>
    </w:p>
    <w:p w14:paraId="2A57DFAD" w14:textId="77777777" w:rsidR="00EC15B1" w:rsidRDefault="00EC15B1" w:rsidP="001B77F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D170F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Профессия «Учитель</w:t>
      </w:r>
      <w:r w:rsidRPr="00D170F6">
        <w:rPr>
          <w:rFonts w:ascii="Times New Roman" w:hAnsi="Times New Roman" w:cs="Times New Roman"/>
          <w:b/>
          <w:sz w:val="28"/>
          <w:szCs w:val="28"/>
        </w:rPr>
        <w:t>»</w:t>
      </w:r>
      <w:r w:rsidRPr="00D170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материалы (видео, посты, мотиваторы), популяризирующие профессию учителя и размещенные в социальных сетях: Фейсбук,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Тик-Ток):</w:t>
      </w:r>
    </w:p>
    <w:p w14:paraId="082CAA38" w14:textId="77777777" w:rsidR="00EC15B1" w:rsidRPr="00412B52" w:rsidRDefault="00EC15B1" w:rsidP="001B77F7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52">
        <w:rPr>
          <w:rFonts w:ascii="Times New Roman" w:hAnsi="Times New Roman" w:cs="Times New Roman"/>
          <w:sz w:val="28"/>
          <w:szCs w:val="28"/>
        </w:rPr>
        <w:t xml:space="preserve">- Тик-ток (принимаются ролики популяризирующие </w:t>
      </w:r>
      <w:r>
        <w:rPr>
          <w:rFonts w:ascii="Times New Roman" w:hAnsi="Times New Roman" w:cs="Times New Roman"/>
          <w:sz w:val="28"/>
          <w:szCs w:val="28"/>
        </w:rPr>
        <w:t>профессию учителя</w:t>
      </w:r>
      <w:r w:rsidRPr="00412B52">
        <w:rPr>
          <w:rFonts w:ascii="Times New Roman" w:hAnsi="Times New Roman" w:cs="Times New Roman"/>
          <w:sz w:val="28"/>
          <w:szCs w:val="28"/>
        </w:rPr>
        <w:t>);</w:t>
      </w:r>
    </w:p>
    <w:p w14:paraId="348AECED" w14:textId="77777777" w:rsidR="00EC15B1" w:rsidRPr="00412B52" w:rsidRDefault="00EC15B1" w:rsidP="001B77F7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2B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B52">
        <w:rPr>
          <w:rFonts w:ascii="Times New Roman" w:hAnsi="Times New Roman" w:cs="Times New Roman"/>
          <w:sz w:val="28"/>
          <w:szCs w:val="28"/>
        </w:rPr>
        <w:t xml:space="preserve">Фейсбук (принимаются публикации, популяризирующие </w:t>
      </w:r>
      <w:r>
        <w:rPr>
          <w:rFonts w:ascii="Times New Roman" w:hAnsi="Times New Roman" w:cs="Times New Roman"/>
          <w:sz w:val="28"/>
          <w:szCs w:val="28"/>
        </w:rPr>
        <w:t>профессию учителя</w:t>
      </w:r>
      <w:r w:rsidRPr="00412B52">
        <w:rPr>
          <w:rFonts w:ascii="Times New Roman" w:hAnsi="Times New Roman" w:cs="Times New Roman"/>
          <w:sz w:val="28"/>
          <w:szCs w:val="28"/>
        </w:rPr>
        <w:t>);</w:t>
      </w:r>
    </w:p>
    <w:p w14:paraId="50B01DFB" w14:textId="77777777" w:rsidR="00EC15B1" w:rsidRDefault="00EC15B1" w:rsidP="001B77F7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2B52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412B52">
        <w:rPr>
          <w:rFonts w:ascii="Times New Roman" w:hAnsi="Times New Roman" w:cs="Times New Roman"/>
          <w:sz w:val="28"/>
          <w:szCs w:val="28"/>
        </w:rPr>
        <w:t xml:space="preserve"> (принимаются мотиватор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412B52">
        <w:rPr>
          <w:rFonts w:ascii="Times New Roman" w:hAnsi="Times New Roman" w:cs="Times New Roman"/>
          <w:sz w:val="28"/>
          <w:szCs w:val="28"/>
        </w:rPr>
        <w:t xml:space="preserve">популяризирующие </w:t>
      </w:r>
      <w:r>
        <w:rPr>
          <w:rFonts w:ascii="Times New Roman" w:hAnsi="Times New Roman" w:cs="Times New Roman"/>
          <w:sz w:val="28"/>
          <w:szCs w:val="28"/>
        </w:rPr>
        <w:t>профессию учителя</w:t>
      </w:r>
      <w:r w:rsidRPr="00412B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7B16E1" w14:textId="77777777" w:rsidR="00EC15B1" w:rsidRDefault="00EC15B1" w:rsidP="001B77F7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номинации необходимо разместить материалы в одной или нескольких социальных сетях с обязательным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5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растимгражданина2021, </w:t>
      </w:r>
      <w:r w:rsidRPr="00412B5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412B5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B52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anoastik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B5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урмоовектор и направить ссылку в адрес организаторов Конкурса в форме регистрации (п.4.2 настоящего Положения).</w:t>
      </w:r>
    </w:p>
    <w:p w14:paraId="00297069" w14:textId="77777777" w:rsidR="00EC15B1" w:rsidRDefault="00EC15B1" w:rsidP="00EC15B1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54">
        <w:rPr>
          <w:rFonts w:ascii="Times New Roman" w:hAnsi="Times New Roman" w:cs="Times New Roman"/>
          <w:b/>
          <w:bCs/>
          <w:sz w:val="28"/>
          <w:szCs w:val="28"/>
        </w:rPr>
        <w:t>- «Самоуправление»</w:t>
      </w:r>
      <w:r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описание </w:t>
      </w:r>
      <w:r w:rsidRPr="0068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организации и развития системы школьного ученического самоуправления, в том числе во взаимодействии с общественными и общественно-государственными организациями, информационно-медийному сопровождению деятельности органов школьного ученического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0CA283C" w14:textId="77777777" w:rsidR="00EC15B1" w:rsidRPr="00412B52" w:rsidRDefault="00EC15B1" w:rsidP="00EC15B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«Мой город – Герой» </w:t>
      </w:r>
      <w:r w:rsidRPr="00D170F6">
        <w:rPr>
          <w:rFonts w:ascii="Times New Roman" w:hAnsi="Times New Roman" w:cs="Times New Roman"/>
          <w:sz w:val="28"/>
          <w:szCs w:val="28"/>
        </w:rPr>
        <w:t xml:space="preserve">(конкурсная работа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Pr="00D170F6">
        <w:rPr>
          <w:rFonts w:ascii="Times New Roman" w:hAnsi="Times New Roman" w:cs="Times New Roman"/>
          <w:sz w:val="28"/>
          <w:szCs w:val="28"/>
        </w:rPr>
        <w:t xml:space="preserve">проект, </w:t>
      </w:r>
      <w:r>
        <w:rPr>
          <w:rFonts w:ascii="Times New Roman" w:hAnsi="Times New Roman" w:cs="Times New Roman"/>
          <w:sz w:val="28"/>
          <w:szCs w:val="28"/>
        </w:rPr>
        <w:t>направленный</w:t>
      </w:r>
      <w:r w:rsidRPr="00D170F6">
        <w:rPr>
          <w:rFonts w:ascii="Times New Roman" w:hAnsi="Times New Roman" w:cs="Times New Roman"/>
          <w:sz w:val="28"/>
          <w:szCs w:val="28"/>
        </w:rPr>
        <w:t xml:space="preserve"> на гражданско-патриотическое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на основе почетных званий «Город - Герой», «Город трудовой доблести»).</w:t>
      </w:r>
    </w:p>
    <w:p w14:paraId="7676798F" w14:textId="77777777" w:rsidR="00EC15B1" w:rsidRPr="00D170F6" w:rsidRDefault="00EC15B1" w:rsidP="00EC15B1">
      <w:pPr>
        <w:pStyle w:val="a5"/>
        <w:widowControl w:val="0"/>
        <w:tabs>
          <w:tab w:val="left" w:pos="623"/>
        </w:tabs>
        <w:autoSpaceDE w:val="0"/>
        <w:autoSpaceDN w:val="0"/>
        <w:spacing w:after="0" w:line="360" w:lineRule="auto"/>
        <w:ind w:left="0" w:right="10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оформлению конкурсных работ:</w:t>
      </w:r>
    </w:p>
    <w:p w14:paraId="3A226387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шрифт «Times New </w:t>
      </w:r>
      <w:proofErr w:type="spellStart"/>
      <w:r w:rsidRPr="00D170F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170F6">
        <w:rPr>
          <w:rFonts w:ascii="Times New Roman" w:eastAsia="Times New Roman" w:hAnsi="Times New Roman" w:cs="Times New Roman"/>
          <w:sz w:val="28"/>
          <w:szCs w:val="28"/>
        </w:rPr>
        <w:t>»; </w:t>
      </w:r>
    </w:p>
    <w:p w14:paraId="54510031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основной текст – 14 кегль, </w:t>
      </w:r>
      <w:r>
        <w:rPr>
          <w:rFonts w:ascii="Times New Roman" w:eastAsia="Times New Roman" w:hAnsi="Times New Roman" w:cs="Times New Roman"/>
          <w:sz w:val="28"/>
          <w:szCs w:val="28"/>
        </w:rPr>
        <w:t>междустрочный интервал – 1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8142F3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поля – 2 см (слева, справа, сверху, снизу);</w:t>
      </w:r>
    </w:p>
    <w:p w14:paraId="73F2345F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абзацный отступ – 1,25 см;</w:t>
      </w:r>
    </w:p>
    <w:p w14:paraId="2DD02762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ширине;</w:t>
      </w:r>
    </w:p>
    <w:p w14:paraId="2583B2A5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номера страниц: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 внизу страницы</w:t>
      </w:r>
      <w:r>
        <w:rPr>
          <w:rFonts w:ascii="Times New Roman" w:eastAsia="Times New Roman" w:hAnsi="Times New Roman" w:cs="Times New Roman"/>
          <w:sz w:val="28"/>
          <w:szCs w:val="28"/>
        </w:rPr>
        <w:t>, выравнивание – по центру, номер на первой странице не указывается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86927D4" w14:textId="77777777" w:rsidR="00EC15B1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расстановка переносов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отменена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529B939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мендуемые символы кавычек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CB384F1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тема конкурсной работы набирается на титульном листе полужирным шрифтом, прописными буквами и располагается по центру;</w:t>
      </w:r>
    </w:p>
    <w:p w14:paraId="7DFFE518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названия разделов печатаются полу</w:t>
      </w:r>
      <w:r>
        <w:rPr>
          <w:rFonts w:ascii="Times New Roman" w:eastAsia="Times New Roman" w:hAnsi="Times New Roman" w:cs="Times New Roman"/>
          <w:sz w:val="28"/>
          <w:szCs w:val="28"/>
        </w:rPr>
        <w:t>жирным шрифтом (без нумерации);</w:t>
      </w:r>
    </w:p>
    <w:p w14:paraId="5D04B7DD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список литературы (при наличии) составляется в алфавитном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(по фамилиям авторов);</w:t>
      </w:r>
    </w:p>
    <w:p w14:paraId="190E73BA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список других информационных источников (например, веб-сайтов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70F6">
        <w:rPr>
          <w:rFonts w:ascii="Times New Roman" w:eastAsia="Times New Roman" w:hAnsi="Times New Roman" w:cs="Times New Roman"/>
          <w:sz w:val="28"/>
          <w:szCs w:val="28"/>
        </w:rPr>
        <w:t>и примечаний) набирается 12 кеглем и дается в сплошной нумерации после списка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7A6343" w14:textId="77777777" w:rsidR="00EC15B1" w:rsidRDefault="00EC15B1" w:rsidP="00EC15B1">
      <w:pPr>
        <w:widowControl w:val="0"/>
        <w:tabs>
          <w:tab w:val="left" w:pos="623"/>
        </w:tabs>
        <w:autoSpaceDE w:val="0"/>
        <w:autoSpaceDN w:val="0"/>
        <w:spacing w:after="0" w:line="36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иллюстрационные материалы для конкурсных работ (фото, видео, презентации и другое) </w:t>
      </w:r>
      <w:r w:rsidRPr="009A2BF6">
        <w:rPr>
          <w:rFonts w:ascii="Times New Roman" w:hAnsi="Times New Roman" w:cs="Times New Roman"/>
          <w:sz w:val="28"/>
          <w:szCs w:val="28"/>
        </w:rPr>
        <w:t>допускаются только в формате ссылок на действующие интернет-ресурсы по реализации проекта либо ресурсы организации</w:t>
      </w:r>
      <w:r w:rsidRPr="00D170F6">
        <w:rPr>
          <w:rFonts w:ascii="Times New Roman" w:hAnsi="Times New Roman" w:cs="Times New Roman"/>
          <w:sz w:val="28"/>
          <w:szCs w:val="28"/>
        </w:rPr>
        <w:t>, которую представляет</w:t>
      </w:r>
      <w:r w:rsidRPr="00D170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автор.</w:t>
      </w:r>
    </w:p>
    <w:p w14:paraId="243EE020" w14:textId="77777777" w:rsidR="00EC15B1" w:rsidRPr="009A2BF6" w:rsidRDefault="00EC15B1" w:rsidP="00EC15B1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F6">
        <w:rPr>
          <w:rFonts w:ascii="Times New Roman" w:hAnsi="Times New Roman" w:cs="Times New Roman"/>
          <w:b/>
          <w:sz w:val="28"/>
          <w:szCs w:val="28"/>
        </w:rPr>
        <w:t>Сроки проведения этапов Конкурса</w:t>
      </w:r>
    </w:p>
    <w:p w14:paraId="1B28FCDA" w14:textId="77777777" w:rsidR="00EC15B1" w:rsidRPr="009A2BF6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Конкурса </w:t>
      </w:r>
      <w:r w:rsidRPr="009A2BF6">
        <w:rPr>
          <w:rFonts w:ascii="Times New Roman" w:hAnsi="Times New Roman" w:cs="Times New Roman"/>
          <w:sz w:val="28"/>
          <w:szCs w:val="28"/>
        </w:rPr>
        <w:t xml:space="preserve">(заочный), предусматривающий сбор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2BF6">
        <w:rPr>
          <w:rFonts w:ascii="Times New Roman" w:hAnsi="Times New Roman" w:cs="Times New Roman"/>
          <w:sz w:val="28"/>
          <w:szCs w:val="28"/>
        </w:rPr>
        <w:t xml:space="preserve">в Конкурсе, проводится </w:t>
      </w:r>
      <w:r>
        <w:rPr>
          <w:rFonts w:ascii="Times New Roman" w:hAnsi="Times New Roman" w:cs="Times New Roman"/>
          <w:sz w:val="28"/>
          <w:szCs w:val="28"/>
        </w:rPr>
        <w:t>с 21 июня по</w:t>
      </w:r>
      <w:r w:rsidRPr="009A2BF6">
        <w:rPr>
          <w:rFonts w:ascii="Times New Roman" w:hAnsi="Times New Roman" w:cs="Times New Roman"/>
          <w:sz w:val="28"/>
          <w:szCs w:val="28"/>
        </w:rPr>
        <w:t xml:space="preserve"> 30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E78E6C7" w14:textId="3D70D2CA" w:rsidR="00EC15B1" w:rsidRPr="009A2BF6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F6">
        <w:rPr>
          <w:rFonts w:ascii="Times New Roman" w:hAnsi="Times New Roman" w:cs="Times New Roman"/>
          <w:sz w:val="28"/>
          <w:szCs w:val="28"/>
        </w:rPr>
        <w:lastRenderedPageBreak/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A2BF6">
        <w:rPr>
          <w:rFonts w:ascii="Times New Roman" w:hAnsi="Times New Roman" w:cs="Times New Roman"/>
          <w:sz w:val="28"/>
          <w:szCs w:val="28"/>
        </w:rPr>
        <w:t xml:space="preserve">(заочный), предусматривающий проведение экспертизы конкурсных работ и консультации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2BF6">
        <w:rPr>
          <w:rFonts w:ascii="Times New Roman" w:hAnsi="Times New Roman" w:cs="Times New Roman"/>
          <w:sz w:val="28"/>
          <w:szCs w:val="28"/>
        </w:rPr>
        <w:t xml:space="preserve">едущими экспертами, проводится с 30 сентября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77F7">
        <w:rPr>
          <w:rFonts w:ascii="Times New Roman" w:hAnsi="Times New Roman" w:cs="Times New Roman"/>
          <w:sz w:val="28"/>
          <w:szCs w:val="28"/>
        </w:rPr>
        <w:t>0</w:t>
      </w:r>
      <w:r w:rsidRPr="009A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A2BF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3A20E1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F6">
        <w:rPr>
          <w:rFonts w:ascii="Times New Roman" w:hAnsi="Times New Roman" w:cs="Times New Roman"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A2BF6">
        <w:rPr>
          <w:rFonts w:ascii="Times New Roman" w:hAnsi="Times New Roman" w:cs="Times New Roman"/>
          <w:sz w:val="28"/>
          <w:szCs w:val="28"/>
        </w:rPr>
        <w:t xml:space="preserve">(очный, финальный) состоится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9A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октябре - </w:t>
      </w:r>
      <w:r w:rsidRPr="009A2BF6">
        <w:rPr>
          <w:rFonts w:ascii="Times New Roman" w:hAnsi="Times New Roman" w:cs="Times New Roman"/>
          <w:sz w:val="28"/>
          <w:szCs w:val="28"/>
        </w:rPr>
        <w:t>ноябре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0C479C" w14:textId="77777777" w:rsidR="00EC15B1" w:rsidRPr="00D170F6" w:rsidRDefault="00EC15B1" w:rsidP="00EC15B1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14:paraId="6623E66A" w14:textId="77777777" w:rsidR="00EC15B1" w:rsidRPr="00D170F6" w:rsidRDefault="00EC15B1" w:rsidP="00EC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оценки конкурсных работ и </w:t>
      </w:r>
      <w:r w:rsidRPr="00D170F6">
        <w:rPr>
          <w:rFonts w:ascii="Times New Roman" w:hAnsi="Times New Roman" w:cs="Times New Roman"/>
          <w:sz w:val="28"/>
          <w:szCs w:val="28"/>
        </w:rPr>
        <w:t>подведения итогов Конкурса формир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D170F6">
        <w:rPr>
          <w:rFonts w:ascii="Times New Roman" w:hAnsi="Times New Roman" w:cs="Times New Roman"/>
          <w:sz w:val="28"/>
          <w:szCs w:val="28"/>
        </w:rPr>
        <w:t xml:space="preserve"> жюри из состава специалистов общественно-государственной сферы: докторов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170F6">
        <w:rPr>
          <w:rFonts w:ascii="Times New Roman" w:hAnsi="Times New Roman" w:cs="Times New Roman"/>
          <w:sz w:val="28"/>
          <w:szCs w:val="28"/>
        </w:rPr>
        <w:t xml:space="preserve">и кандидатов педагогических наук, специалистов Министерства просвещения Российской Федерации, заслуженных и почетных работников образования Российской Федерации, Героев России,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всех уровней</w:t>
      </w:r>
      <w:r w:rsidRPr="00D170F6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>
        <w:rPr>
          <w:rFonts w:ascii="Times New Roman" w:hAnsi="Times New Roman" w:cs="Times New Roman"/>
          <w:sz w:val="28"/>
          <w:szCs w:val="28"/>
        </w:rPr>
        <w:t>общероссийских</w:t>
      </w:r>
      <w:r w:rsidRPr="00D170F6">
        <w:rPr>
          <w:rFonts w:ascii="Times New Roman" w:hAnsi="Times New Roman" w:cs="Times New Roman"/>
          <w:sz w:val="28"/>
          <w:szCs w:val="28"/>
        </w:rPr>
        <w:t xml:space="preserve"> общественно-государственных организаций, представителей Общественной палаты Российской Федерации, Уполномоченных по правам ребенка субъектов Российской Федерации, специалистов, имеющих значительный опыт использования социально активных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воспитания обучающихся</w:t>
      </w:r>
      <w:r w:rsidRPr="00D170F6">
        <w:rPr>
          <w:rFonts w:ascii="Times New Roman" w:hAnsi="Times New Roman" w:cs="Times New Roman"/>
          <w:sz w:val="28"/>
          <w:szCs w:val="28"/>
        </w:rPr>
        <w:t>.</w:t>
      </w:r>
    </w:p>
    <w:p w14:paraId="0A4B59EF" w14:textId="77777777" w:rsidR="00EC15B1" w:rsidRPr="00277847" w:rsidRDefault="00EC15B1" w:rsidP="00EC15B1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b/>
          <w:bCs/>
          <w:sz w:val="28"/>
          <w:szCs w:val="28"/>
        </w:rPr>
        <w:t>Критер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ии оценки конкурсных работ</w:t>
      </w:r>
    </w:p>
    <w:p w14:paraId="07C5EF1C" w14:textId="77777777" w:rsidR="00EC15B1" w:rsidRPr="00AF7106" w:rsidRDefault="00EC15B1" w:rsidP="00EC15B1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bCs/>
          <w:sz w:val="28"/>
          <w:szCs w:val="28"/>
        </w:rPr>
        <w:t>Конкурсные работы оцениваются по следующим критериям:</w:t>
      </w:r>
    </w:p>
    <w:p w14:paraId="4F72AB03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ветствие теме и цели проведения</w:t>
      </w:r>
      <w:r w:rsidRPr="00AF7106">
        <w:rPr>
          <w:rFonts w:ascii="Times New Roman" w:hAnsi="Times New Roman" w:cs="Times New Roman"/>
          <w:sz w:val="28"/>
          <w:szCs w:val="28"/>
        </w:rPr>
        <w:t xml:space="preserve"> Конкурса и выбранной номинации;</w:t>
      </w:r>
    </w:p>
    <w:p w14:paraId="7D176183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актуальность, новизна и преимущества в сравнении с ранее созданными технологиями данной направленности;</w:t>
      </w:r>
    </w:p>
    <w:p w14:paraId="0504CD1D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педагогическая целесообразность разработки и соответствие содержания, методов, форм организации целям и задачам;</w:t>
      </w:r>
    </w:p>
    <w:p w14:paraId="243D8204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 xml:space="preserve">грамотность разработки (отсутствие содержательных, грамматических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AF7106">
        <w:rPr>
          <w:rFonts w:ascii="Times New Roman" w:hAnsi="Times New Roman" w:cs="Times New Roman"/>
          <w:sz w:val="28"/>
          <w:szCs w:val="28"/>
        </w:rPr>
        <w:t xml:space="preserve">и стилистических ошибок); </w:t>
      </w:r>
    </w:p>
    <w:p w14:paraId="66B19AEF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 xml:space="preserve">полнота и корректность подачи информации, уместность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AF7106">
        <w:rPr>
          <w:rFonts w:ascii="Times New Roman" w:hAnsi="Times New Roman" w:cs="Times New Roman"/>
          <w:sz w:val="28"/>
          <w:szCs w:val="28"/>
        </w:rPr>
        <w:t xml:space="preserve">и сбалансированность информации; </w:t>
      </w:r>
    </w:p>
    <w:p w14:paraId="4691A79A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последовательность изложения материала;</w:t>
      </w:r>
    </w:p>
    <w:p w14:paraId="5CD7A48C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возможность практического применения;</w:t>
      </w:r>
    </w:p>
    <w:p w14:paraId="57D07463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lastRenderedPageBreak/>
        <w:t>наличие информационного сопровождения;</w:t>
      </w:r>
    </w:p>
    <w:p w14:paraId="730DD886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наличие методического обеспечения;</w:t>
      </w:r>
    </w:p>
    <w:p w14:paraId="75386F5B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применения;</w:t>
      </w:r>
    </w:p>
    <w:p w14:paraId="1114FECE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размещение поста о конкурсной работе в социальной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7FEB57" w14:textId="77777777" w:rsidR="00EC15B1" w:rsidRPr="00D170F6" w:rsidRDefault="00EC15B1" w:rsidP="00EC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Максимальная оценка – 110 баллов (до 10 баллов по каждому критерию, по критерию «размещение поста о конкурсной работе в социальной сети» присуждается 10 баллов при наличии поста, соответствующего требованиям настоящего Положения).</w:t>
      </w:r>
    </w:p>
    <w:p w14:paraId="5F7465E2" w14:textId="77777777" w:rsidR="00EC15B1" w:rsidRPr="00D170F6" w:rsidRDefault="00EC15B1" w:rsidP="00EC15B1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Для участия в финале Конкурса приглашаются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70F6">
        <w:rPr>
          <w:rFonts w:ascii="Times New Roman" w:hAnsi="Times New Roman" w:cs="Times New Roman"/>
          <w:sz w:val="28"/>
          <w:szCs w:val="28"/>
        </w:rPr>
        <w:t xml:space="preserve"> конкурсантов из каждой номинации, набравшие максимальное количество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170F6">
        <w:rPr>
          <w:rFonts w:ascii="Times New Roman" w:hAnsi="Times New Roman" w:cs="Times New Roman"/>
          <w:sz w:val="28"/>
          <w:szCs w:val="28"/>
        </w:rPr>
        <w:t>лов в рейтинговом порядке.</w:t>
      </w:r>
    </w:p>
    <w:p w14:paraId="0F7583EB" w14:textId="77777777" w:rsidR="00EC15B1" w:rsidRPr="00AF7106" w:rsidRDefault="00EC15B1" w:rsidP="00EC15B1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FC7">
        <w:rPr>
          <w:rFonts w:ascii="Times New Roman" w:hAnsi="Times New Roman" w:cs="Times New Roman"/>
          <w:b/>
          <w:bCs/>
          <w:sz w:val="28"/>
          <w:szCs w:val="28"/>
        </w:rPr>
        <w:t>Порядок подведения итогов Конкурса</w:t>
      </w:r>
    </w:p>
    <w:p w14:paraId="2A5288AB" w14:textId="77777777" w:rsidR="00EC15B1" w:rsidRPr="00AF7106" w:rsidRDefault="00EC15B1" w:rsidP="00EC15B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 Каждая поданная на К</w:t>
      </w:r>
      <w:r w:rsidRPr="00AF7106">
        <w:rPr>
          <w:rFonts w:ascii="Times New Roman" w:hAnsi="Times New Roman" w:cs="Times New Roman"/>
          <w:sz w:val="28"/>
          <w:szCs w:val="28"/>
        </w:rPr>
        <w:t>онкурс заявка проходит техническую оценку на соответствие настоящему Положению. В случае несоответствия условиям Положения, заявка отклоняется.</w:t>
      </w:r>
    </w:p>
    <w:p w14:paraId="3B51C7BC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0F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Авторы заявок, </w:t>
      </w:r>
      <w:r w:rsidRPr="00D170F6">
        <w:rPr>
          <w:rFonts w:ascii="Times New Roman" w:hAnsi="Times New Roman" w:cs="Times New Roman"/>
          <w:sz w:val="28"/>
          <w:szCs w:val="28"/>
        </w:rPr>
        <w:t>прошедши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70F6">
        <w:rPr>
          <w:rFonts w:ascii="Times New Roman" w:hAnsi="Times New Roman" w:cs="Times New Roman"/>
          <w:sz w:val="28"/>
          <w:szCs w:val="28"/>
        </w:rPr>
        <w:t xml:space="preserve"> техническую оценку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0F6">
        <w:rPr>
          <w:rFonts w:ascii="Times New Roman" w:hAnsi="Times New Roman" w:cs="Times New Roman"/>
          <w:sz w:val="28"/>
          <w:szCs w:val="28"/>
        </w:rPr>
        <w:t xml:space="preserve"> получают сертификат участника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при регистрации.</w:t>
      </w:r>
    </w:p>
    <w:p w14:paraId="4B68594D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70F6">
        <w:rPr>
          <w:rFonts w:ascii="Times New Roman" w:hAnsi="Times New Roman" w:cs="Times New Roman"/>
          <w:sz w:val="28"/>
          <w:szCs w:val="28"/>
        </w:rPr>
        <w:t>. Каждая конкурсная работа проходит независимую оценку не менее 3-х членов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36CF49" w14:textId="77777777" w:rsidR="00EC15B1" w:rsidRPr="00D170F6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0F6">
        <w:rPr>
          <w:rFonts w:ascii="Times New Roman" w:hAnsi="Times New Roman" w:cs="Times New Roman"/>
          <w:sz w:val="28"/>
          <w:szCs w:val="28"/>
        </w:rPr>
        <w:t xml:space="preserve">.4. По итогам Конкурса в каждой номинации формируется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D170F6">
        <w:rPr>
          <w:rFonts w:ascii="Times New Roman" w:hAnsi="Times New Roman" w:cs="Times New Roman"/>
          <w:sz w:val="28"/>
          <w:szCs w:val="28"/>
        </w:rPr>
        <w:t xml:space="preserve"> лучших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D170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включающий 25 работ,</w:t>
      </w:r>
      <w:r w:rsidRPr="00D170F6">
        <w:rPr>
          <w:rFonts w:ascii="Times New Roman" w:hAnsi="Times New Roman" w:cs="Times New Roman"/>
          <w:sz w:val="28"/>
          <w:szCs w:val="28"/>
        </w:rPr>
        <w:t xml:space="preserve"> все авторы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D170F6">
        <w:rPr>
          <w:rFonts w:ascii="Times New Roman" w:hAnsi="Times New Roman" w:cs="Times New Roman"/>
          <w:sz w:val="28"/>
          <w:szCs w:val="28"/>
        </w:rPr>
        <w:t xml:space="preserve"> награждаются дипломами финалистов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BB2E70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0F6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Конкурса по рекомендации членов жюри </w:t>
      </w:r>
      <w:r>
        <w:rPr>
          <w:rFonts w:ascii="Times New Roman" w:hAnsi="Times New Roman" w:cs="Times New Roman"/>
          <w:sz w:val="28"/>
          <w:szCs w:val="28"/>
        </w:rPr>
        <w:br/>
        <w:t xml:space="preserve">и экспертов оставляет за собой право </w:t>
      </w:r>
      <w:r w:rsidRPr="00D170F6">
        <w:rPr>
          <w:rFonts w:ascii="Times New Roman" w:hAnsi="Times New Roman" w:cs="Times New Roman"/>
          <w:sz w:val="28"/>
          <w:szCs w:val="28"/>
        </w:rPr>
        <w:t>рекомендов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D170F6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D170F6">
        <w:rPr>
          <w:rFonts w:ascii="Times New Roman" w:hAnsi="Times New Roman" w:cs="Times New Roman"/>
          <w:sz w:val="28"/>
          <w:szCs w:val="28"/>
        </w:rPr>
        <w:t xml:space="preserve"> от лица участника для участия в федеральных конкурсах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0F6">
        <w:rPr>
          <w:rFonts w:ascii="Times New Roman" w:hAnsi="Times New Roman" w:cs="Times New Roman"/>
          <w:sz w:val="28"/>
          <w:szCs w:val="28"/>
        </w:rPr>
        <w:t xml:space="preserve"> соответствующих профилю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F14F89" w14:textId="77777777" w:rsidR="00EC15B1" w:rsidRPr="00D170F6" w:rsidRDefault="00EC15B1" w:rsidP="00EC1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7106">
        <w:rPr>
          <w:rFonts w:ascii="Times New Roman" w:hAnsi="Times New Roman" w:cs="Times New Roman"/>
          <w:b/>
          <w:sz w:val="28"/>
          <w:szCs w:val="28"/>
        </w:rPr>
        <w:t>0. Порядок награждения победителей Конкурса</w:t>
      </w:r>
    </w:p>
    <w:p w14:paraId="7985143B" w14:textId="77777777" w:rsidR="00EC15B1" w:rsidRPr="00D170F6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D170F6">
        <w:rPr>
          <w:rFonts w:ascii="Times New Roman" w:hAnsi="Times New Roman" w:cs="Times New Roman"/>
          <w:sz w:val="28"/>
          <w:szCs w:val="28"/>
        </w:rPr>
        <w:t>По итогам очного этапа Конкурса определяются Победители (</w:t>
      </w:r>
      <w:r w:rsidRPr="00D17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70F6">
        <w:rPr>
          <w:rFonts w:ascii="Times New Roman" w:hAnsi="Times New Roman" w:cs="Times New Roman"/>
          <w:sz w:val="28"/>
          <w:szCs w:val="28"/>
        </w:rPr>
        <w:t xml:space="preserve"> место) </w:t>
      </w:r>
      <w:r>
        <w:rPr>
          <w:rFonts w:ascii="Times New Roman" w:hAnsi="Times New Roman" w:cs="Times New Roman"/>
          <w:sz w:val="28"/>
          <w:szCs w:val="28"/>
        </w:rPr>
        <w:br/>
      </w:r>
      <w:r w:rsidRPr="00D170F6">
        <w:rPr>
          <w:rFonts w:ascii="Times New Roman" w:hAnsi="Times New Roman" w:cs="Times New Roman"/>
          <w:sz w:val="28"/>
          <w:szCs w:val="28"/>
        </w:rPr>
        <w:t>и призеры (II, III места) в каждой номинации Конкурса, а также специальные призы от Организатора по решению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616FF" w14:textId="77777777" w:rsidR="00EC15B1" w:rsidRPr="00AB58EF" w:rsidRDefault="00EC15B1" w:rsidP="00EC15B1">
      <w:pPr>
        <w:tabs>
          <w:tab w:val="left" w:pos="567"/>
        </w:tabs>
        <w:spacing w:after="0" w:line="360" w:lineRule="auto"/>
        <w:ind w:firstLine="709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AB58EF">
        <w:rPr>
          <w:rFonts w:ascii="Times New Roman" w:hAnsi="Times New Roman" w:cs="Times New Roman"/>
          <w:sz w:val="28"/>
          <w:szCs w:val="28"/>
        </w:rPr>
        <w:lastRenderedPageBreak/>
        <w:t xml:space="preserve">10.2. </w:t>
      </w:r>
      <w:r w:rsidRPr="00AB58EF">
        <w:rPr>
          <w:rFonts w:ascii="Times New Roman" w:hAnsi="Times New Roman" w:cs="Times New Roman"/>
          <w:sz w:val="28"/>
          <w:szCs w:val="28"/>
        </w:rPr>
        <w:tab/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и результаты Конкурса размещаются на сайте </w:t>
      </w:r>
      <w:hyperlink r:id="rId11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растимгражданина.рф</w:t>
        </w:r>
      </w:hyperlink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, а также в группах в социальных сетях «ВКонтакте» </w:t>
      </w:r>
      <w:hyperlink r:id="rId12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3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https://www.instagram.com/anoastik</w:t>
        </w:r>
      </w:hyperlink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4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https://www.facebook.com/anoastik</w:t>
        </w:r>
      </w:hyperlink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8CD5FB" w14:textId="77777777" w:rsidR="00EC15B1" w:rsidRPr="00AB58EF" w:rsidRDefault="00EC15B1" w:rsidP="00EC15B1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10.3. Работы победителей Конкурса входят в сборник лучших социально активных технологий обучающихся, который размещается на сайте Конкурса </w:t>
      </w:r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br/>
        <w:t>и рассылается в адрес образовательных организаций,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69F9D181" w14:textId="77777777" w:rsidR="00EC15B1" w:rsidRPr="00AF7106" w:rsidRDefault="00EC15B1" w:rsidP="00EC15B1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0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FE72691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частник, направивший работу на К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онкурс, как автор предоставляет Организаторам конкурса право на бессрочную публичную демонстрацию работы на сайте Организатора, в методических сборниках, изготавливаемых Организатором, а также в средствах массовой информации в материалах, связанных с информационным освещением конкурса, как в период его проведения, так и после, без ограничения по времени и территории использования. Право пользования в рамках, указанных в настоящем Положении, предоставляется на безвозмездной основе, без выплаты вознаграждения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BF674F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 гарантирует, что является автором предоставляемой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Конкурсе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аботы, а также, что использование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аботы в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мках Конкурса не нарушает прав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частника или каких-либо прав третьих лиц (в том числе авторских и смежных прав, а также прав на средства индивидуализации, права на неприкосновенность частной жизни гражданина, права на изображение). В случае выявления факт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нарушения прав третьих лиц,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 в полной мере принимает на себя ответственность, связанную с таким нарушением 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с действующим законодательством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EB2B59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 Конкурса несет ответственность за нарушение авторских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иных прав третьих лиц согласно действующему законодательству РФ. 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Организатор Конкурса не несет ответс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твенности за нарушение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частником Конкурса авторских и/или иных прав третьих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EAD384" w14:textId="77777777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Совершение лицом, соответствующим требованиям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Положения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действий, указанных в настоящем Положении, признается акцептом публичной оферты в виде объявления о Конкурсе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момента 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 работы в адрес организаторов.</w:t>
      </w:r>
    </w:p>
    <w:p w14:paraId="29C15528" w14:textId="77777777" w:rsidR="00EC15B1" w:rsidRPr="00D170F6" w:rsidRDefault="00EC15B1" w:rsidP="00EC15B1">
      <w:pPr>
        <w:pStyle w:val="a5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организатора Конкурса</w:t>
      </w:r>
    </w:p>
    <w:p w14:paraId="78ECB013" w14:textId="77777777" w:rsidR="00EC15B1" w:rsidRPr="00674075" w:rsidRDefault="00EC15B1" w:rsidP="00EC15B1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74075">
        <w:rPr>
          <w:color w:val="000000" w:themeColor="text1"/>
          <w:sz w:val="28"/>
          <w:szCs w:val="28"/>
        </w:rPr>
        <w:t>Организационный комитет Конкурса расположен по адресу</w:t>
      </w:r>
      <w:r w:rsidRPr="00674075" w:rsidDel="00227E39">
        <w:rPr>
          <w:color w:val="000000" w:themeColor="text1"/>
          <w:sz w:val="28"/>
          <w:szCs w:val="28"/>
        </w:rPr>
        <w:t xml:space="preserve"> </w:t>
      </w:r>
      <w:r w:rsidRPr="00674075">
        <w:rPr>
          <w:color w:val="000000" w:themeColor="text1"/>
          <w:sz w:val="28"/>
          <w:szCs w:val="28"/>
        </w:rPr>
        <w:t>г. Москва, Маросейка ул., д.3/13 (Автономная некоммерческая организация «Агентство социальных технологий и коммуникаций).</w:t>
      </w:r>
    </w:p>
    <w:p w14:paraId="2B2BD339" w14:textId="77777777" w:rsidR="00EC15B1" w:rsidRDefault="00EC15B1" w:rsidP="00EC15B1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74075">
        <w:rPr>
          <w:color w:val="000000" w:themeColor="text1"/>
          <w:sz w:val="28"/>
          <w:szCs w:val="28"/>
        </w:rPr>
        <w:t xml:space="preserve">Контактная информация: </w:t>
      </w:r>
    </w:p>
    <w:p w14:paraId="4B52F12C" w14:textId="77777777" w:rsidR="00EC15B1" w:rsidRDefault="00EC15B1" w:rsidP="00EC15B1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674075">
        <w:rPr>
          <w:color w:val="000000" w:themeColor="text1"/>
          <w:sz w:val="28"/>
          <w:szCs w:val="28"/>
        </w:rPr>
        <w:t>+7-985-307-82-60 (с 11.00 до 17.00 по московскому времени в будние дни) – Головин Борис Николаевич</w:t>
      </w:r>
      <w:r>
        <w:rPr>
          <w:color w:val="000000" w:themeColor="text1"/>
          <w:sz w:val="28"/>
          <w:szCs w:val="28"/>
        </w:rPr>
        <w:t xml:space="preserve"> – заместитель директора АНО АСТИК</w:t>
      </w:r>
      <w:r w:rsidRPr="00674075">
        <w:rPr>
          <w:color w:val="000000" w:themeColor="text1"/>
          <w:sz w:val="28"/>
          <w:szCs w:val="28"/>
        </w:rPr>
        <w:t>,</w:t>
      </w:r>
    </w:p>
    <w:p w14:paraId="47FAF90E" w14:textId="77777777" w:rsidR="00EC15B1" w:rsidRDefault="00EC15B1" w:rsidP="00EC15B1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+7-917-635-60-21 </w:t>
      </w:r>
      <w:r w:rsidRPr="00674075">
        <w:rPr>
          <w:color w:val="000000" w:themeColor="text1"/>
          <w:sz w:val="28"/>
          <w:szCs w:val="28"/>
        </w:rPr>
        <w:t xml:space="preserve">(с 11.00 до 17.00 по московскому времени в будние дни) – </w:t>
      </w:r>
      <w:r>
        <w:rPr>
          <w:color w:val="000000" w:themeColor="text1"/>
          <w:sz w:val="28"/>
          <w:szCs w:val="28"/>
        </w:rPr>
        <w:t>Титова Елена Сергеевна – менеджер АНО АСТИК,</w:t>
      </w:r>
    </w:p>
    <w:p w14:paraId="02316049" w14:textId="77777777" w:rsidR="00EC15B1" w:rsidRPr="00674075" w:rsidRDefault="00EC15B1" w:rsidP="00EC15B1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+7-985-514-52-93 </w:t>
      </w:r>
      <w:r w:rsidRPr="00674075">
        <w:rPr>
          <w:color w:val="000000" w:themeColor="text1"/>
          <w:sz w:val="28"/>
          <w:szCs w:val="28"/>
        </w:rPr>
        <w:t xml:space="preserve">(с 11.00 до 17.00 по московскому времени в будние дни) – </w:t>
      </w:r>
      <w:r>
        <w:rPr>
          <w:color w:val="000000" w:themeColor="text1"/>
          <w:sz w:val="28"/>
          <w:szCs w:val="28"/>
        </w:rPr>
        <w:t>Кузнецова Юлия Андреевна – менеджер АНО АСТИК,</w:t>
      </w:r>
    </w:p>
    <w:p w14:paraId="3B478DF6" w14:textId="77777777" w:rsidR="00EC15B1" w:rsidRPr="00674075" w:rsidRDefault="00EC15B1" w:rsidP="00EC15B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674075">
        <w:rPr>
          <w:color w:val="000000" w:themeColor="text1"/>
          <w:sz w:val="28"/>
          <w:szCs w:val="28"/>
          <w:lang w:val="en-US"/>
        </w:rPr>
        <w:t xml:space="preserve">e-mail: </w:t>
      </w:r>
      <w:hyperlink r:id="rId15" w:history="1">
        <w:r w:rsidRPr="00674075">
          <w:rPr>
            <w:rStyle w:val="a4"/>
            <w:color w:val="000000" w:themeColor="text1"/>
            <w:sz w:val="28"/>
            <w:szCs w:val="28"/>
            <w:lang w:val="en-US"/>
          </w:rPr>
          <w:t>forumpatriot@mail.ru</w:t>
        </w:r>
      </w:hyperlink>
      <w:r w:rsidRPr="00674075">
        <w:rPr>
          <w:rStyle w:val="a4"/>
          <w:color w:val="000000" w:themeColor="text1"/>
          <w:sz w:val="28"/>
          <w:szCs w:val="28"/>
          <w:lang w:val="en-US"/>
        </w:rPr>
        <w:t>,</w:t>
      </w:r>
    </w:p>
    <w:p w14:paraId="431DEE1C" w14:textId="77777777" w:rsidR="00EC15B1" w:rsidRPr="00674075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74075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674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6" w:history="1">
        <w:proofErr w:type="spellStart"/>
        <w:proofErr w:type="gramStart"/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растимгражданина</w:t>
        </w:r>
        <w:proofErr w:type="spellEnd"/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.</w:t>
        </w:r>
        <w:proofErr w:type="spellStart"/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рф</w:t>
        </w:r>
        <w:proofErr w:type="spellEnd"/>
        <w:proofErr w:type="gramEnd"/>
      </w:hyperlink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</w:rPr>
        <w:t>деткивсетке</w:t>
      </w:r>
      <w:proofErr w:type="spellEnd"/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proofErr w:type="spellStart"/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</w:rPr>
        <w:t>рф</w:t>
      </w:r>
      <w:proofErr w:type="spellEnd"/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>, anoastik.ru.</w:t>
      </w:r>
    </w:p>
    <w:p w14:paraId="6E448D8C" w14:textId="77777777" w:rsidR="00EC15B1" w:rsidRPr="00674075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07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сети:</w:t>
      </w:r>
    </w:p>
    <w:p w14:paraId="56F72AD8" w14:textId="77777777" w:rsidR="00EC15B1" w:rsidRPr="00674075" w:rsidRDefault="00AE17E7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EC15B1"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 w:rsidR="00EC15B1">
        <w:rPr>
          <w:rStyle w:val="a4"/>
          <w:rFonts w:ascii="Times New Roman" w:hAnsi="Times New Roman"/>
          <w:color w:val="000000" w:themeColor="text1"/>
          <w:sz w:val="28"/>
          <w:szCs w:val="28"/>
        </w:rPr>
        <w:t>,</w:t>
      </w:r>
    </w:p>
    <w:p w14:paraId="63338B64" w14:textId="77777777" w:rsidR="00EC15B1" w:rsidRPr="00674075" w:rsidRDefault="00AE17E7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EC15B1"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https://www.instagram.com/anoastik</w:t>
        </w:r>
      </w:hyperlink>
      <w:r w:rsidR="00EC15B1">
        <w:rPr>
          <w:rStyle w:val="a4"/>
          <w:rFonts w:ascii="Times New Roman" w:hAnsi="Times New Roman"/>
          <w:color w:val="000000" w:themeColor="text1"/>
          <w:sz w:val="28"/>
          <w:szCs w:val="28"/>
        </w:rPr>
        <w:t>,</w:t>
      </w:r>
    </w:p>
    <w:p w14:paraId="4B775CE2" w14:textId="77777777" w:rsidR="00EC15B1" w:rsidRPr="00674075" w:rsidRDefault="00AE17E7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EC15B1"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https://www.facebook.com/anoastik</w:t>
        </w:r>
      </w:hyperlink>
      <w:r w:rsidR="00EC15B1">
        <w:rPr>
          <w:rStyle w:val="a4"/>
          <w:rFonts w:ascii="Times New Roman" w:hAnsi="Times New Roman"/>
          <w:color w:val="000000" w:themeColor="text1"/>
          <w:sz w:val="28"/>
          <w:szCs w:val="28"/>
        </w:rPr>
        <w:t>.</w:t>
      </w:r>
    </w:p>
    <w:p w14:paraId="3D3336F9" w14:textId="77777777" w:rsidR="00EC15B1" w:rsidRPr="00463A0A" w:rsidRDefault="00EC15B1" w:rsidP="00EC15B1">
      <w:pPr>
        <w:spacing w:after="0" w:line="25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9F56CA" w14:textId="77777777" w:rsidR="00EC15B1" w:rsidRDefault="00EC15B1"/>
    <w:sectPr w:rsidR="00EC15B1" w:rsidSect="00AB58EF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453C" w14:textId="77777777" w:rsidR="00AE17E7" w:rsidRDefault="00AE17E7">
      <w:pPr>
        <w:spacing w:after="0" w:line="240" w:lineRule="auto"/>
      </w:pPr>
      <w:r>
        <w:separator/>
      </w:r>
    </w:p>
  </w:endnote>
  <w:endnote w:type="continuationSeparator" w:id="0">
    <w:p w14:paraId="664B1D2F" w14:textId="77777777" w:rsidR="00AE17E7" w:rsidRDefault="00AE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903" w14:textId="77777777" w:rsidR="006B4EC9" w:rsidRDefault="00EC15B1" w:rsidP="00F91D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E2FA8C" w14:textId="77777777" w:rsidR="006B4EC9" w:rsidRDefault="00AE17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C82B" w14:textId="77777777" w:rsidR="00E63CED" w:rsidRDefault="00AE17E7">
    <w:pPr>
      <w:pStyle w:val="a9"/>
      <w:jc w:val="center"/>
    </w:pPr>
  </w:p>
  <w:p w14:paraId="310FEC91" w14:textId="77777777" w:rsidR="00E63CED" w:rsidRDefault="00AE17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3874" w14:textId="77777777" w:rsidR="00AE17E7" w:rsidRDefault="00AE17E7">
      <w:pPr>
        <w:spacing w:after="0" w:line="240" w:lineRule="auto"/>
      </w:pPr>
      <w:r>
        <w:separator/>
      </w:r>
    </w:p>
  </w:footnote>
  <w:footnote w:type="continuationSeparator" w:id="0">
    <w:p w14:paraId="77560BB5" w14:textId="77777777" w:rsidR="00AE17E7" w:rsidRDefault="00AE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C55F" w14:textId="77777777" w:rsidR="006B4EC9" w:rsidRDefault="00EC15B1" w:rsidP="00F91DD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30C254" w14:textId="77777777" w:rsidR="006B4EC9" w:rsidRDefault="00AE17E7" w:rsidP="00F91DD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173937"/>
      <w:docPartObj>
        <w:docPartGallery w:val="Page Numbers (Top of Page)"/>
        <w:docPartUnique/>
      </w:docPartObj>
    </w:sdtPr>
    <w:sdtEndPr/>
    <w:sdtContent>
      <w:p w14:paraId="4CC32D0C" w14:textId="77777777" w:rsidR="0091366F" w:rsidRDefault="00EC15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6A4033E" w14:textId="77777777" w:rsidR="006B4EC9" w:rsidRPr="00E75A02" w:rsidRDefault="00AE17E7" w:rsidP="00F91DD8">
    <w:pPr>
      <w:pStyle w:val="a9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 w15:restartNumberingAfterBreak="0">
    <w:nsid w:val="23FE7B05"/>
    <w:multiLevelType w:val="multilevel"/>
    <w:tmpl w:val="0D304298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26BA6391"/>
    <w:multiLevelType w:val="multilevel"/>
    <w:tmpl w:val="F9CEFF3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B650B02"/>
    <w:multiLevelType w:val="hybridMultilevel"/>
    <w:tmpl w:val="0AD62C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B1"/>
    <w:rsid w:val="001B77F7"/>
    <w:rsid w:val="0035434D"/>
    <w:rsid w:val="00AE17E7"/>
    <w:rsid w:val="00EC15B1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4CC0"/>
  <w15:chartTrackingRefBased/>
  <w15:docId w15:val="{8F3DA96E-891D-4517-8E1A-0D281DB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C15B1"/>
    <w:rPr>
      <w:rFonts w:cs="Times New Roman"/>
      <w:color w:val="0000FF"/>
      <w:u w:val="single"/>
    </w:rPr>
  </w:style>
  <w:style w:type="paragraph" w:styleId="a5">
    <w:name w:val="List Paragraph"/>
    <w:aliases w:val="Bullet List,FooterText,numbered,Paragraphe de liste1,lp1,Use Case List Paragraph,Маркер,ТЗ список,Абзац списка литеральный,Bulletr List Paragraph"/>
    <w:basedOn w:val="a"/>
    <w:link w:val="a6"/>
    <w:uiPriority w:val="1"/>
    <w:qFormat/>
    <w:rsid w:val="00EC15B1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1"/>
    <w:rsid w:val="00EC15B1"/>
  </w:style>
  <w:style w:type="paragraph" w:styleId="a7">
    <w:name w:val="header"/>
    <w:basedOn w:val="a"/>
    <w:link w:val="a8"/>
    <w:uiPriority w:val="99"/>
    <w:rsid w:val="00EC1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C1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C1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C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noastik" TargetMode="External"/><Relationship Id="rId13" Type="http://schemas.openxmlformats.org/officeDocument/2006/relationships/hyperlink" Target="https://www.instagram.com/anoastik" TargetMode="External"/><Relationship Id="rId18" Type="http://schemas.openxmlformats.org/officeDocument/2006/relationships/hyperlink" Target="https://www.instagram.com/anoastik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t.me/rastimgraghdaninabot" TargetMode="External"/><Relationship Id="rId12" Type="http://schemas.openxmlformats.org/officeDocument/2006/relationships/hyperlink" Target="https://vk.com/anoastik" TargetMode="External"/><Relationship Id="rId17" Type="http://schemas.openxmlformats.org/officeDocument/2006/relationships/hyperlink" Target="https://vk.com/anoast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&#1088;&#1072;&#1089;&#1090;&#1080;&#1084;&#1075;&#1088;&#1072;&#1078;&#1076;&#1072;&#1085;&#1080;&#1085;&#1072;.&#1088;&#1092;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8;&#1072;&#1089;&#1090;&#1080;&#1084;&#1075;&#1088;&#1072;&#1078;&#1076;&#1072;&#1085;&#1080;&#1085;&#1072;.&#1088;&#1092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forumpatriot@mail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acebook.com/anoastik" TargetMode="External"/><Relationship Id="rId19" Type="http://schemas.openxmlformats.org/officeDocument/2006/relationships/hyperlink" Target="https://www.facebook.com/anoast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noastik" TargetMode="External"/><Relationship Id="rId14" Type="http://schemas.openxmlformats.org/officeDocument/2006/relationships/hyperlink" Target="https://www.facebook.com/anoasti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2178</Words>
  <Characters>12419</Characters>
  <Application>Microsoft Office Word</Application>
  <DocSecurity>0</DocSecurity>
  <Lines>103</Lines>
  <Paragraphs>29</Paragraphs>
  <ScaleCrop>false</ScaleCrop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Титова</cp:lastModifiedBy>
  <cp:revision>3</cp:revision>
  <dcterms:created xsi:type="dcterms:W3CDTF">2021-07-23T09:23:00Z</dcterms:created>
  <dcterms:modified xsi:type="dcterms:W3CDTF">2021-10-04T15:36:00Z</dcterms:modified>
</cp:coreProperties>
</file>